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Liberation Serif" w:hAnsi="Liberation Serif"/>
          <w:b/>
          <w:bCs/>
          <w:color w:val="000000"/>
          <w:sz w:val="28"/>
        </w:rPr>
        <w:t>Алгоритм комплексных действий, направленных на выявление и сопровождение студентов «группы риска».</w:t>
      </w:r>
    </w:p>
    <w:p>
      <w:pPr>
        <w:pStyle w:val="Normal"/>
        <w:spacing w:lineRule="auto" w:line="240" w:before="0" w:after="0"/>
        <w:rPr>
          <w:rFonts w:ascii="Liberation Serif" w:hAnsi="Liberation Serif"/>
          <w:b w:val="false"/>
          <w:b w:val="false"/>
          <w:bCs w:val="false"/>
          <w:color w:val="000000"/>
          <w:sz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</w:rPr>
        <w:t>Работа со студентами «группы риска» должна носить комплексный характер и разворачиваться во всех формах социальной, педагогической и психологической помощи. Это:</w:t>
      </w:r>
    </w:p>
    <w:p>
      <w:pPr>
        <w:pStyle w:val="Normal"/>
        <w:spacing w:lineRule="auto" w:line="240" w:before="0" w:after="0"/>
        <w:rPr>
          <w:rFonts w:ascii="Liberation Serif" w:hAnsi="Liberation Serif"/>
          <w:b w:val="false"/>
          <w:b w:val="false"/>
          <w:bCs w:val="false"/>
          <w:color w:val="000000"/>
          <w:sz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</w:rPr>
      </w:r>
    </w:p>
    <w:p>
      <w:pPr>
        <w:pStyle w:val="Normal"/>
        <w:rPr>
          <w:rFonts w:ascii="Times New Roman" w:hAnsi="Times New Roman"/>
          <w:color w:val="333333"/>
          <w:sz w:val="28"/>
          <w:highlight w:val="white"/>
        </w:rPr>
      </w:pPr>
      <w:r>
        <w:rPr>
          <w:rFonts w:ascii="Liberation Serif" w:hAnsi="Liberation Serif"/>
          <w:b w:val="false"/>
          <w:bCs w:val="false"/>
          <w:color w:val="333333"/>
          <w:sz w:val="28"/>
          <w:highlight w:val="white"/>
        </w:rPr>
        <w:t xml:space="preserve">Организационные мероприятия </w:t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</w:rPr>
      </w:pPr>
      <w:r>
        <w:rPr>
          <w:rFonts w:ascii="Liberation Serif" w:hAnsi="Liberation Serif"/>
          <w:b w:val="false"/>
          <w:bCs w:val="false"/>
          <w:color w:val="333333"/>
          <w:sz w:val="28"/>
          <w:highlight w:val="white"/>
        </w:rPr>
        <w:t>1.         Составление социального паспорта группы (</w:t>
      </w:r>
      <w:bookmarkStart w:id="0" w:name="__DdeLink__1408_2365070769"/>
      <w:r>
        <w:rPr>
          <w:rFonts w:ascii="Liberation Serif" w:hAnsi="Liberation Serif"/>
          <w:b w:val="false"/>
          <w:bCs w:val="false"/>
          <w:color w:val="333333"/>
          <w:sz w:val="28"/>
          <w:highlight w:val="white"/>
        </w:rPr>
        <w:t>кураторы групп</w:t>
      </w:r>
      <w:bookmarkEnd w:id="0"/>
      <w:r>
        <w:rPr>
          <w:rFonts w:ascii="Liberation Serif" w:hAnsi="Liberation Serif"/>
          <w:b w:val="false"/>
          <w:bCs w:val="false"/>
          <w:color w:val="333333"/>
          <w:sz w:val="28"/>
          <w:highlight w:val="white"/>
        </w:rPr>
        <w:t xml:space="preserve">, социальный педагог) </w:t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</w:rPr>
      </w:pPr>
      <w:r>
        <w:rPr>
          <w:rFonts w:ascii="Liberation Serif" w:hAnsi="Liberation Serif"/>
          <w:b w:val="false"/>
          <w:bCs w:val="false"/>
          <w:color w:val="333333"/>
          <w:sz w:val="28"/>
          <w:highlight w:val="white"/>
        </w:rPr>
        <w:t xml:space="preserve">2.         Составление характеристик на студентов группы «риска» группы ( кураторы групп , социальный педагог, педагог — психолог) </w:t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</w:rPr>
      </w:pPr>
      <w:r>
        <w:rPr>
          <w:rFonts w:ascii="Liberation Serif" w:hAnsi="Liberation Serif"/>
          <w:b w:val="false"/>
          <w:bCs w:val="false"/>
          <w:color w:val="333333"/>
          <w:sz w:val="28"/>
          <w:highlight w:val="white"/>
        </w:rPr>
        <w:t xml:space="preserve">3.         Выявление студентов, находящихся в трудной жизненной ситуации (кураторы групп, социальный педагог, педагог — психолог) </w:t>
      </w:r>
    </w:p>
    <w:p>
      <w:pPr>
        <w:pStyle w:val="Normal"/>
        <w:rPr>
          <w:rFonts w:ascii="Times New Roman" w:hAnsi="Times New Roman"/>
          <w:color w:val="333333"/>
          <w:sz w:val="28"/>
          <w:highlight w:val="white"/>
        </w:rPr>
      </w:pPr>
      <w:r>
        <w:rPr>
          <w:rFonts w:ascii="Liberation Serif" w:hAnsi="Liberation Serif"/>
          <w:b w:val="false"/>
          <w:bCs w:val="false"/>
          <w:color w:val="333333"/>
          <w:sz w:val="28"/>
          <w:highlight w:val="white"/>
        </w:rPr>
        <w:t xml:space="preserve">4.         Организация встреч студентов с представителями КДН и ЗП, ПДН (социальный педагог) </w:t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</w:rPr>
      </w:pPr>
      <w:r>
        <w:rPr>
          <w:rFonts w:ascii="Liberation Serif" w:hAnsi="Liberation Serif"/>
          <w:b w:val="false"/>
          <w:bCs w:val="false"/>
          <w:color w:val="333333"/>
          <w:sz w:val="28"/>
          <w:highlight w:val="white"/>
        </w:rPr>
        <w:t xml:space="preserve">5.         Организация досуга и кружковой деятельности (кураторы групп, заместитель директора по воспитательной работе) </w:t>
      </w:r>
    </w:p>
    <w:p>
      <w:pPr>
        <w:pStyle w:val="Normal"/>
        <w:rPr>
          <w:rFonts w:ascii="Times New Roman" w:hAnsi="Times New Roman"/>
          <w:color w:val="333333"/>
          <w:sz w:val="28"/>
          <w:highlight w:val="white"/>
        </w:rPr>
      </w:pPr>
      <w:r>
        <w:rPr>
          <w:rFonts w:ascii="Liberation Serif" w:hAnsi="Liberation Serif"/>
          <w:b w:val="false"/>
          <w:bCs w:val="false"/>
          <w:color w:val="333333"/>
          <w:sz w:val="28"/>
          <w:highlight w:val="white"/>
        </w:rPr>
        <w:t xml:space="preserve">6.         Составление административных писем, ходатайств и др. документов; направление документации в КДН, ПДН и др. службы (социальный педагог) 7.         Осуществление связи с КДН, ПДН и соц. службами (социальный педагог) </w:t>
      </w:r>
    </w:p>
    <w:p>
      <w:pPr>
        <w:pStyle w:val="Normal"/>
        <w:rPr>
          <w:rFonts w:ascii="Times New Roman" w:hAnsi="Times New Roman"/>
          <w:color w:val="333333"/>
          <w:sz w:val="28"/>
          <w:highlight w:val="white"/>
        </w:rPr>
      </w:pPr>
      <w:r>
        <w:rPr>
          <w:rFonts w:ascii="Liberation Serif" w:hAnsi="Liberation Serif"/>
          <w:b w:val="false"/>
          <w:bCs w:val="false"/>
          <w:color w:val="333333"/>
          <w:sz w:val="28"/>
          <w:highlight w:val="white"/>
        </w:rPr>
        <w:t xml:space="preserve">Работа со студентами </w:t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</w:rPr>
      </w:pPr>
      <w:r>
        <w:rPr>
          <w:rFonts w:ascii="Liberation Serif" w:hAnsi="Liberation Serif"/>
          <w:b w:val="false"/>
          <w:bCs w:val="false"/>
          <w:color w:val="333333"/>
          <w:sz w:val="28"/>
          <w:highlight w:val="white"/>
        </w:rPr>
        <w:t xml:space="preserve">1.         Контроль посещаемости занятий (кураторы групп, заместитель директора по воспитательной работе, заведующий отделением) </w:t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</w:rPr>
      </w:pPr>
      <w:r>
        <w:rPr>
          <w:rFonts w:ascii="Liberation Serif" w:hAnsi="Liberation Serif"/>
          <w:b w:val="false"/>
          <w:bCs w:val="false"/>
          <w:color w:val="333333"/>
          <w:sz w:val="28"/>
          <w:highlight w:val="white"/>
        </w:rPr>
        <w:t xml:space="preserve">2.         Контроль текущей успеваемости (кураторы групп, заместитель директора по воспитательной работе) </w:t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</w:rPr>
      </w:pPr>
      <w:r>
        <w:rPr>
          <w:rFonts w:ascii="Liberation Serif" w:hAnsi="Liberation Serif"/>
          <w:b w:val="false"/>
          <w:bCs w:val="false"/>
          <w:color w:val="333333"/>
          <w:sz w:val="28"/>
          <w:highlight w:val="white"/>
        </w:rPr>
        <w:t>3.         Вовлечение студентов в кружки, секции и праздничные мероприятия колледжа ( кураторы групп</w:t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</w:rPr>
      </w:pPr>
      <w:r>
        <w:rPr>
          <w:rFonts w:ascii="Liberation Serif" w:hAnsi="Liberation Serif"/>
          <w:b w:val="false"/>
          <w:bCs w:val="false"/>
          <w:color w:val="333333"/>
          <w:sz w:val="28"/>
          <w:highlight w:val="white"/>
        </w:rPr>
        <w:t xml:space="preserve">, заместитель директора по воспитательной работе) </w:t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</w:rPr>
      </w:pPr>
      <w:r>
        <w:rPr>
          <w:rFonts w:ascii="Liberation Serif" w:hAnsi="Liberation Serif"/>
          <w:b w:val="false"/>
          <w:bCs w:val="false"/>
          <w:color w:val="333333"/>
          <w:sz w:val="28"/>
          <w:highlight w:val="white"/>
        </w:rPr>
        <w:t xml:space="preserve">4.         Проведение профилактических бесед (кураторы групп, заместитель директора по воспитательной работе, социальный педагог, педагог — психолог, заместитель директора по учебной работе) </w:t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</w:rPr>
      </w:pPr>
      <w:r>
        <w:rPr>
          <w:rFonts w:ascii="Liberation Serif" w:hAnsi="Liberation Serif"/>
          <w:b w:val="false"/>
          <w:bCs w:val="false"/>
          <w:color w:val="333333"/>
          <w:sz w:val="28"/>
          <w:highlight w:val="white"/>
        </w:rPr>
        <w:t xml:space="preserve">5.         Посещение занятий с целью наблюдений за студентами (кураторы групп, заместитель директора по воспитательной работе, социальный педагог, педагог — психолог, заведующий отделением) </w:t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</w:rPr>
      </w:pPr>
      <w:r>
        <w:rPr>
          <w:rFonts w:ascii="Liberation Serif" w:hAnsi="Liberation Serif"/>
          <w:b w:val="false"/>
          <w:bCs w:val="false"/>
          <w:color w:val="333333"/>
          <w:sz w:val="28"/>
          <w:highlight w:val="white"/>
        </w:rPr>
        <w:t xml:space="preserve">6.         Направление на консультацию к психологу (кураторы групп, заместитель директора по воспитательной работе, социальный педагог, педагог — психолог, заместитель директора по учебной работе) </w:t>
      </w:r>
    </w:p>
    <w:p>
      <w:pPr>
        <w:pStyle w:val="Normal"/>
        <w:rPr>
          <w:rFonts w:ascii="Times New Roman" w:hAnsi="Times New Roman"/>
          <w:color w:val="333333"/>
          <w:sz w:val="28"/>
          <w:highlight w:val="white"/>
        </w:rPr>
      </w:pPr>
      <w:r>
        <w:rPr>
          <w:rFonts w:ascii="Liberation Serif" w:hAnsi="Liberation Serif"/>
          <w:b w:val="false"/>
          <w:bCs w:val="false"/>
          <w:color w:val="333333"/>
          <w:sz w:val="28"/>
          <w:highlight w:val="white"/>
        </w:rPr>
        <w:t xml:space="preserve">7.         Проведение психодиагностики (педагог — психолог, социальный педагог) </w:t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</w:rPr>
      </w:pPr>
      <w:r>
        <w:rPr>
          <w:rFonts w:ascii="Liberation Serif" w:hAnsi="Liberation Serif"/>
          <w:b w:val="false"/>
          <w:bCs w:val="false"/>
          <w:color w:val="333333"/>
          <w:sz w:val="28"/>
          <w:highlight w:val="white"/>
        </w:rPr>
        <w:t xml:space="preserve">8.         Разбор конфликтных ситуаций (кураторы групп, заместитель директора по воспитательной работе, социальный педагог, педагог — психолог, заместитель директора по учебной работе, заведующий отделением) </w:t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</w:rPr>
      </w:pPr>
      <w:r>
        <w:rPr>
          <w:rFonts w:ascii="Liberation Serif" w:hAnsi="Liberation Serif"/>
          <w:b w:val="false"/>
          <w:bCs w:val="false"/>
          <w:color w:val="333333"/>
          <w:sz w:val="28"/>
          <w:highlight w:val="white"/>
        </w:rPr>
        <w:t xml:space="preserve">9.         Содействие в трудоустройстве (заместитель директора по производственной работе) </w:t>
      </w:r>
    </w:p>
    <w:p>
      <w:pPr>
        <w:pStyle w:val="Normal"/>
        <w:rPr>
          <w:rFonts w:ascii="Times New Roman" w:hAnsi="Times New Roman"/>
          <w:color w:val="333333"/>
          <w:sz w:val="28"/>
          <w:highlight w:val="white"/>
        </w:rPr>
      </w:pPr>
      <w:r>
        <w:rPr>
          <w:rFonts w:ascii="Liberation Serif" w:hAnsi="Liberation Serif"/>
          <w:b w:val="false"/>
          <w:bCs w:val="false"/>
          <w:color w:val="333333"/>
          <w:sz w:val="28"/>
          <w:highlight w:val="white"/>
        </w:rPr>
        <w:t xml:space="preserve">Работа с родителями студентов </w:t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</w:rPr>
      </w:pPr>
      <w:r>
        <w:rPr>
          <w:rFonts w:ascii="Liberation Serif" w:hAnsi="Liberation Serif"/>
          <w:b w:val="false"/>
          <w:bCs w:val="false"/>
          <w:color w:val="333333"/>
          <w:sz w:val="28"/>
          <w:highlight w:val="white"/>
        </w:rPr>
        <w:t xml:space="preserve">1.         Проведение консультаций для родителей (кураторы групп, заместитель директора по воспитательной работе, социальный педагог, педагог — психолог, заместитель директора по учебной работе) </w:t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</w:rPr>
      </w:pPr>
      <w:r>
        <w:rPr>
          <w:rFonts w:ascii="Liberation Serif" w:hAnsi="Liberation Serif"/>
          <w:b w:val="false"/>
          <w:bCs w:val="false"/>
          <w:color w:val="333333"/>
          <w:sz w:val="28"/>
          <w:highlight w:val="white"/>
        </w:rPr>
        <w:t xml:space="preserve">2.         Приглашение родителей и студентов группы «риска» на УВК и педагогические советы (кураторы групп, заместитель директора по воспитательной работе, социальный педагог, педагог — психолог, заместитель директора по учебной работе) </w:t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</w:rPr>
      </w:pPr>
      <w:r>
        <w:rPr>
          <w:rFonts w:ascii="Liberation Serif" w:hAnsi="Liberation Serif"/>
          <w:b w:val="false"/>
          <w:bCs w:val="false"/>
          <w:color w:val="333333"/>
          <w:sz w:val="28"/>
          <w:highlight w:val="white"/>
        </w:rPr>
        <w:t xml:space="preserve">3.         Посещение семей группы «риска» (социальный педагог, педагог — психолог) </w:t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</w:rPr>
      </w:pPr>
      <w:r>
        <w:rPr>
          <w:rFonts w:ascii="Liberation Serif" w:hAnsi="Liberation Serif"/>
          <w:b w:val="false"/>
          <w:bCs w:val="false"/>
          <w:color w:val="333333"/>
          <w:sz w:val="28"/>
          <w:highlight w:val="white"/>
        </w:rPr>
        <w:t xml:space="preserve">4.         Выступление на родительских собраниях (кураторы групп, заместитель директора по воспитательной работе, социальный педагог, педагог — психолог, заместитель директора по учебной работе) </w:t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</w:rPr>
      </w:pPr>
      <w:r>
        <w:rPr>
          <w:rFonts w:ascii="Liberation Serif" w:hAnsi="Liberation Serif"/>
          <w:b w:val="false"/>
          <w:bCs w:val="false"/>
          <w:color w:val="333333"/>
          <w:sz w:val="28"/>
          <w:highlight w:val="white"/>
        </w:rPr>
        <w:t xml:space="preserve">5.         Разработка рекомендаций по воспитанию детей и улучшению взаимопонимания между детьми и родителями (кураторы групп, заместитель директора по воспитательной работе, социальный педагог, педагог — психолог, заведующий отделением). </w:t>
      </w:r>
    </w:p>
    <w:p>
      <w:pPr>
        <w:pStyle w:val="Normal"/>
        <w:rPr>
          <w:rFonts w:ascii="Times New Roman" w:hAnsi="Times New Roman"/>
          <w:color w:val="333333"/>
          <w:sz w:val="28"/>
          <w:highlight w:val="white"/>
        </w:rPr>
      </w:pPr>
      <w:r>
        <w:rPr>
          <w:rFonts w:ascii="Liberation Serif" w:hAnsi="Liberation Serif"/>
          <w:b w:val="false"/>
          <w:bCs w:val="false"/>
          <w:color w:val="333333"/>
          <w:sz w:val="28"/>
          <w:highlight w:val="white"/>
        </w:rPr>
        <w:t xml:space="preserve">Работа с педагогическим коллективом </w:t>
      </w:r>
    </w:p>
    <w:p>
      <w:pPr>
        <w:pStyle w:val="Normal"/>
        <w:rPr>
          <w:rFonts w:ascii="Times New Roman" w:hAnsi="Times New Roman"/>
          <w:color w:val="333333"/>
          <w:sz w:val="28"/>
          <w:highlight w:val="white"/>
        </w:rPr>
      </w:pPr>
      <w:r>
        <w:rPr>
          <w:rFonts w:ascii="Liberation Serif" w:hAnsi="Liberation Serif"/>
          <w:b w:val="false"/>
          <w:bCs w:val="false"/>
          <w:color w:val="333333"/>
          <w:sz w:val="28"/>
          <w:highlight w:val="white"/>
        </w:rPr>
        <w:t xml:space="preserve">1.         Консультации по результатам психодиагностики (педагог — психолог, социальный педагог) </w:t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</w:rPr>
      </w:pPr>
      <w:r>
        <w:rPr>
          <w:rFonts w:ascii="Liberation Serif" w:hAnsi="Liberation Serif"/>
          <w:b w:val="false"/>
          <w:bCs w:val="false"/>
          <w:color w:val="333333"/>
          <w:sz w:val="28"/>
          <w:highlight w:val="white"/>
        </w:rPr>
        <w:t xml:space="preserve">2.         Выработка рекомендаций по работе со студентами группы «риска» (кураторы групп, заместитель директора по воспитательной работе, социальный педагог, педагог — психолог) </w:t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</w:rPr>
      </w:pPr>
      <w:r>
        <w:rPr>
          <w:rFonts w:ascii="Liberation Serif" w:hAnsi="Liberation Serif"/>
          <w:b w:val="false"/>
          <w:bCs w:val="false"/>
          <w:color w:val="333333"/>
          <w:sz w:val="28"/>
          <w:highlight w:val="white"/>
        </w:rPr>
        <w:t xml:space="preserve">3.         Выступления с сообщениями на заседаниях школ педагогического мастерства, педсоветах и совещаниях (кураторы групп, заместитель директора по воспитательной работе, социальный педагог, педагог — психолог, заместитель директора по учебной работе) </w:t>
      </w:r>
    </w:p>
    <w:p>
      <w:pPr>
        <w:pStyle w:val="Normal"/>
        <w:rPr>
          <w:rFonts w:ascii="Times New Roman" w:hAnsi="Times New Roman"/>
          <w:color w:val="333333"/>
          <w:sz w:val="28"/>
          <w:highlight w:val="white"/>
        </w:rPr>
      </w:pPr>
      <w:r>
        <w:rPr>
          <w:rFonts w:ascii="Liberation Serif" w:hAnsi="Liberation Serif"/>
          <w:b w:val="false"/>
          <w:bCs w:val="false"/>
          <w:color w:val="333333"/>
          <w:sz w:val="28"/>
          <w:highlight w:val="white"/>
        </w:rPr>
        <w:t xml:space="preserve">4.         Проведение деловых игр, семинаров-практикумов для отработки навыков и умений педагогов по работе со студентами группы «риска» (педагог — психолог, социальный педагог). </w:t>
      </w:r>
    </w:p>
    <w:p>
      <w:pPr>
        <w:pStyle w:val="Normal"/>
        <w:rPr>
          <w:rFonts w:ascii="Times New Roman" w:hAnsi="Times New Roman"/>
          <w:color w:val="333333"/>
          <w:sz w:val="28"/>
          <w:highlight w:val="white"/>
        </w:rPr>
      </w:pPr>
      <w:r>
        <w:rPr>
          <w:rFonts w:ascii="Liberation Serif" w:hAnsi="Liberation Serif"/>
          <w:b w:val="false"/>
          <w:bCs w:val="false"/>
          <w:color w:val="333333"/>
          <w:sz w:val="28"/>
          <w:highlight w:val="white"/>
        </w:rPr>
        <w:t>Таким образом, основными этапами взаимодействия всех субъектов и участников воспитательного процесса, работающих с категорией студентов, находящихся в зоне риска, являются: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color w:val="000000"/>
          <w:sz w:val="27"/>
        </w:rPr>
      </w:pPr>
      <w:r>
        <w:rPr>
          <w:rFonts w:ascii="Liberation Serif" w:hAnsi="Liberation Serif"/>
          <w:b w:val="false"/>
          <w:bCs w:val="false"/>
          <w:color w:val="000000"/>
          <w:sz w:val="27"/>
        </w:rPr>
        <w:t>1.Выявление студентов «группы риска».</w:t>
      </w:r>
    </w:p>
    <w:p>
      <w:pPr>
        <w:pStyle w:val="Normal"/>
        <w:spacing w:lineRule="auto" w:line="240" w:before="0" w:after="0"/>
        <w:rPr>
          <w:rFonts w:ascii="Liberation Serif" w:hAnsi="Liberation Serif"/>
          <w:b w:val="false"/>
          <w:b w:val="false"/>
          <w:bCs w:val="false"/>
        </w:rPr>
      </w:pPr>
      <w:r>
        <w:rPr>
          <w:rFonts w:ascii="Liberation Serif" w:hAnsi="Liberation Serif"/>
          <w:b w:val="false"/>
          <w:bCs w:val="false"/>
          <w:color w:val="333333"/>
          <w:sz w:val="28"/>
          <w:highlight w:val="white"/>
        </w:rPr>
        <w:t>Кураторы групп</w:t>
      </w:r>
      <w:r>
        <w:rPr>
          <w:rFonts w:ascii="Liberation Serif" w:hAnsi="Liberation Serif"/>
          <w:b w:val="false"/>
          <w:bCs w:val="false"/>
          <w:color w:val="000000"/>
          <w:sz w:val="27"/>
        </w:rPr>
        <w:t xml:space="preserve"> обращать внимание на</w:t>
      </w:r>
      <w:r>
        <w:rPr>
          <w:rFonts w:ascii="Liberation Serif" w:hAnsi="Liberation Serif"/>
          <w:b w:val="false"/>
          <w:bCs w:val="false"/>
          <w:color w:val="000000"/>
          <w:sz w:val="16"/>
        </w:rPr>
        <w:t> </w:t>
      </w:r>
      <w:r>
        <w:rPr>
          <w:rFonts w:ascii="Liberation Serif" w:hAnsi="Liberation Serif"/>
          <w:b w:val="false"/>
          <w:bCs w:val="false"/>
          <w:color w:val="000000"/>
          <w:sz w:val="27"/>
        </w:rPr>
        <w:t>наличие у студента серьезных поведенческих проблем (отказ от соблюдения установленных норм и правил, агрессивное поведение, трудности во взаимоотношениях со сверстниками, педагогами, родителями и т.д.);</w:t>
      </w:r>
    </w:p>
    <w:p>
      <w:pPr>
        <w:pStyle w:val="Normal"/>
        <w:spacing w:lineRule="auto" w:line="240" w:before="0" w:after="0"/>
        <w:rPr>
          <w:rFonts w:ascii="Arial" w:hAnsi="Arial"/>
          <w:color w:val="000000"/>
          <w:sz w:val="16"/>
        </w:rPr>
      </w:pPr>
      <w:r>
        <w:rPr>
          <w:rFonts w:ascii="Liberation Serif" w:hAnsi="Liberation Serif"/>
          <w:b w:val="false"/>
          <w:bCs w:val="false"/>
          <w:color w:val="000000"/>
          <w:sz w:val="16"/>
        </w:rPr>
        <w:t> </w:t>
      </w:r>
      <w:r>
        <w:rPr>
          <w:rFonts w:ascii="Liberation Serif" w:hAnsi="Liberation Serif"/>
          <w:b w:val="false"/>
          <w:bCs w:val="false"/>
          <w:color w:val="000000"/>
          <w:sz w:val="27"/>
        </w:rPr>
        <w:t>появление у студента проявлений депрессивного состояния (замкнутость, «уход в себя», эмоциональные «всплески» и др.);</w:t>
      </w:r>
    </w:p>
    <w:p>
      <w:pPr>
        <w:pStyle w:val="Normal"/>
        <w:spacing w:lineRule="auto" w:line="240" w:before="0" w:after="0"/>
        <w:rPr>
          <w:rFonts w:ascii="Arial" w:hAnsi="Arial"/>
          <w:color w:val="000000"/>
          <w:sz w:val="16"/>
        </w:rPr>
      </w:pPr>
      <w:r>
        <w:rPr>
          <w:rFonts w:ascii="Liberation Serif" w:hAnsi="Liberation Serif"/>
          <w:b w:val="false"/>
          <w:bCs w:val="false"/>
          <w:color w:val="000000"/>
          <w:sz w:val="16"/>
        </w:rPr>
        <w:t> </w:t>
      </w:r>
      <w:r>
        <w:rPr>
          <w:rFonts w:ascii="Liberation Serif" w:hAnsi="Liberation Serif"/>
          <w:b w:val="false"/>
          <w:bCs w:val="false"/>
          <w:color w:val="000000"/>
          <w:sz w:val="27"/>
        </w:rPr>
        <w:t>пропуски студентом учебных занятий и учебных дней без уважительных причин;</w:t>
      </w:r>
    </w:p>
    <w:p>
      <w:pPr>
        <w:pStyle w:val="Normal"/>
        <w:spacing w:lineRule="auto" w:line="240" w:before="0" w:after="0"/>
        <w:rPr>
          <w:rFonts w:ascii="Arial" w:hAnsi="Arial"/>
          <w:color w:val="000000"/>
          <w:sz w:val="16"/>
        </w:rPr>
      </w:pPr>
      <w:r>
        <w:rPr>
          <w:rFonts w:ascii="Liberation Serif" w:hAnsi="Liberation Serif"/>
          <w:b w:val="false"/>
          <w:bCs w:val="false"/>
          <w:color w:val="000000"/>
          <w:sz w:val="16"/>
        </w:rPr>
        <w:t> </w:t>
      </w:r>
      <w:r>
        <w:rPr>
          <w:rFonts w:ascii="Liberation Serif" w:hAnsi="Liberation Serif"/>
          <w:b w:val="false"/>
          <w:bCs w:val="false"/>
          <w:color w:val="000000"/>
          <w:sz w:val="27"/>
        </w:rPr>
        <w:t>употребление им спиртных напитков;</w:t>
      </w:r>
    </w:p>
    <w:p>
      <w:pPr>
        <w:pStyle w:val="Normal"/>
        <w:spacing w:lineRule="auto" w:line="240" w:before="0" w:after="0"/>
        <w:rPr>
          <w:rFonts w:ascii="Arial" w:hAnsi="Arial"/>
          <w:color w:val="000000"/>
          <w:sz w:val="16"/>
        </w:rPr>
      </w:pPr>
      <w:r>
        <w:rPr>
          <w:rFonts w:ascii="Liberation Serif" w:hAnsi="Liberation Serif"/>
          <w:b w:val="false"/>
          <w:bCs w:val="false"/>
          <w:color w:val="000000"/>
          <w:sz w:val="16"/>
        </w:rPr>
        <w:t> </w:t>
      </w:r>
      <w:r>
        <w:rPr>
          <w:rFonts w:ascii="Liberation Serif" w:hAnsi="Liberation Serif"/>
          <w:b w:val="false"/>
          <w:bCs w:val="false"/>
          <w:color w:val="000000"/>
          <w:sz w:val="27"/>
        </w:rPr>
        <w:t>отсутствие или слабо выраженную учебную мотивацию;</w:t>
      </w:r>
    </w:p>
    <w:p>
      <w:pPr>
        <w:pStyle w:val="Normal"/>
        <w:spacing w:lineRule="auto" w:line="240" w:before="0" w:after="0"/>
        <w:rPr>
          <w:rFonts w:ascii="Arial" w:hAnsi="Arial"/>
          <w:color w:val="000000"/>
          <w:sz w:val="16"/>
        </w:rPr>
      </w:pPr>
      <w:r>
        <w:rPr>
          <w:rFonts w:ascii="Liberation Serif" w:hAnsi="Liberation Serif"/>
          <w:b w:val="false"/>
          <w:bCs w:val="false"/>
          <w:color w:val="000000"/>
          <w:sz w:val="16"/>
        </w:rPr>
        <w:t> </w:t>
      </w:r>
      <w:r>
        <w:rPr>
          <w:rFonts w:ascii="Liberation Serif" w:hAnsi="Liberation Serif"/>
          <w:b w:val="false"/>
          <w:bCs w:val="false"/>
          <w:color w:val="000000"/>
          <w:sz w:val="27"/>
        </w:rPr>
        <w:t>кризисную ситуацию в семье;</w:t>
      </w:r>
    </w:p>
    <w:p>
      <w:pPr>
        <w:pStyle w:val="Normal"/>
        <w:spacing w:lineRule="auto" w:line="240" w:before="0" w:after="0"/>
        <w:rPr>
          <w:rFonts w:ascii="Arial" w:hAnsi="Arial"/>
          <w:color w:val="000000"/>
          <w:sz w:val="16"/>
        </w:rPr>
      </w:pPr>
      <w:r>
        <w:rPr>
          <w:rFonts w:ascii="Liberation Serif" w:hAnsi="Liberation Serif"/>
          <w:b w:val="false"/>
          <w:bCs w:val="false"/>
          <w:color w:val="000000"/>
          <w:sz w:val="16"/>
        </w:rPr>
        <w:t> </w:t>
      </w:r>
      <w:r>
        <w:rPr>
          <w:rFonts w:ascii="Liberation Serif" w:hAnsi="Liberation Serif"/>
          <w:b w:val="false"/>
          <w:bCs w:val="false"/>
          <w:color w:val="000000"/>
          <w:sz w:val="27"/>
        </w:rPr>
        <w:t>резкое ухудшение состояния здоровья;</w:t>
      </w:r>
    </w:p>
    <w:p>
      <w:pPr>
        <w:pStyle w:val="Normal"/>
        <w:spacing w:lineRule="auto" w:line="240" w:before="0" w:after="0"/>
        <w:rPr>
          <w:rFonts w:ascii="Arial" w:hAnsi="Arial"/>
          <w:color w:val="000000"/>
          <w:sz w:val="16"/>
        </w:rPr>
      </w:pPr>
      <w:r>
        <w:rPr>
          <w:rFonts w:ascii="Liberation Serif" w:hAnsi="Liberation Serif"/>
          <w:b w:val="false"/>
          <w:bCs w:val="false"/>
          <w:color w:val="000000"/>
          <w:sz w:val="27"/>
        </w:rPr>
        <w:t>другие случаи, когда ухудшение социальных условий представляет угрозу эмоциональному благополучию.</w:t>
      </w:r>
    </w:p>
    <w:p>
      <w:pPr>
        <w:pStyle w:val="Normal"/>
        <w:spacing w:lineRule="auto" w:line="240" w:before="0" w:after="0"/>
        <w:rPr>
          <w:rFonts w:ascii="Arial" w:hAnsi="Arial"/>
          <w:b/>
          <w:b/>
          <w:color w:val="000000"/>
          <w:sz w:val="16"/>
        </w:rPr>
      </w:pPr>
      <w:r>
        <w:rPr>
          <w:rFonts w:ascii="Liberation Serif" w:hAnsi="Liberation Serif"/>
          <w:b w:val="false"/>
          <w:bCs w:val="false"/>
          <w:color w:val="000000"/>
          <w:sz w:val="27"/>
        </w:rPr>
        <w:t>Для этого необходимо использовать следующие способы получения необходимой информации:</w:t>
      </w:r>
    </w:p>
    <w:p>
      <w:pPr>
        <w:pStyle w:val="Normal"/>
        <w:spacing w:lineRule="auto" w:line="240" w:before="0" w:after="0"/>
        <w:rPr>
          <w:rFonts w:ascii="Arial" w:hAnsi="Arial"/>
          <w:color w:val="000000"/>
          <w:sz w:val="16"/>
        </w:rPr>
      </w:pPr>
      <w:r>
        <w:rPr>
          <w:rFonts w:ascii="Liberation Serif" w:hAnsi="Liberation Serif"/>
          <w:b w:val="false"/>
          <w:bCs w:val="false"/>
          <w:color w:val="000000"/>
          <w:sz w:val="16"/>
        </w:rPr>
        <w:t> </w:t>
      </w:r>
      <w:r>
        <w:rPr>
          <w:rFonts w:ascii="Liberation Serif" w:hAnsi="Liberation Serif"/>
          <w:b w:val="false"/>
          <w:bCs w:val="false"/>
          <w:color w:val="000000"/>
          <w:sz w:val="27"/>
        </w:rPr>
        <w:t>Анализ журналов групп.</w:t>
      </w:r>
    </w:p>
    <w:p>
      <w:pPr>
        <w:pStyle w:val="Normal"/>
        <w:spacing w:lineRule="auto" w:line="240" w:before="0" w:after="0"/>
        <w:rPr>
          <w:rFonts w:ascii="Arial" w:hAnsi="Arial"/>
          <w:color w:val="000000"/>
          <w:sz w:val="16"/>
        </w:rPr>
      </w:pPr>
      <w:r>
        <w:rPr>
          <w:rFonts w:ascii="Liberation Serif" w:hAnsi="Liberation Serif"/>
          <w:b w:val="false"/>
          <w:bCs w:val="false"/>
          <w:color w:val="000000"/>
          <w:sz w:val="16"/>
        </w:rPr>
        <w:t> </w:t>
      </w:r>
      <w:r>
        <w:rPr>
          <w:rFonts w:ascii="Liberation Serif" w:hAnsi="Liberation Serif"/>
          <w:b w:val="false"/>
          <w:bCs w:val="false"/>
          <w:color w:val="000000"/>
          <w:sz w:val="27"/>
        </w:rPr>
        <w:t>Опрос мнения преподавателей об обучающимся.</w:t>
      </w:r>
    </w:p>
    <w:p>
      <w:pPr>
        <w:pStyle w:val="Normal"/>
        <w:spacing w:lineRule="auto" w:line="240" w:before="0" w:after="0"/>
        <w:rPr>
          <w:rFonts w:ascii="Arial" w:hAnsi="Arial"/>
          <w:color w:val="000000"/>
          <w:sz w:val="16"/>
        </w:rPr>
      </w:pPr>
      <w:r>
        <w:rPr>
          <w:rFonts w:ascii="Liberation Serif" w:hAnsi="Liberation Serif"/>
          <w:b w:val="false"/>
          <w:bCs w:val="false"/>
          <w:color w:val="000000"/>
          <w:sz w:val="16"/>
        </w:rPr>
        <w:t> </w:t>
      </w:r>
      <w:r>
        <w:rPr>
          <w:rFonts w:ascii="Liberation Serif" w:hAnsi="Liberation Serif"/>
          <w:b w:val="false"/>
          <w:bCs w:val="false"/>
          <w:color w:val="000000"/>
          <w:sz w:val="27"/>
        </w:rPr>
        <w:t>Анализ учета посещаемости занятий.</w:t>
      </w:r>
    </w:p>
    <w:p>
      <w:pPr>
        <w:pStyle w:val="Normal"/>
        <w:spacing w:lineRule="auto" w:line="240" w:before="0" w:after="0"/>
        <w:rPr>
          <w:rFonts w:ascii="Arial" w:hAnsi="Arial"/>
          <w:color w:val="000000"/>
          <w:sz w:val="16"/>
        </w:rPr>
      </w:pPr>
      <w:r>
        <w:rPr>
          <w:rFonts w:ascii="Liberation Serif" w:hAnsi="Liberation Serif"/>
          <w:b w:val="false"/>
          <w:bCs w:val="false"/>
          <w:color w:val="000000"/>
          <w:sz w:val="16"/>
        </w:rPr>
        <w:t> </w:t>
      </w:r>
      <w:r>
        <w:rPr>
          <w:rFonts w:ascii="Liberation Serif" w:hAnsi="Liberation Serif"/>
          <w:b w:val="false"/>
          <w:bCs w:val="false"/>
          <w:color w:val="000000"/>
          <w:sz w:val="27"/>
        </w:rPr>
        <w:t>Анализ зафиксированных нарушений дисциплины.</w:t>
      </w:r>
    </w:p>
    <w:p>
      <w:pPr>
        <w:pStyle w:val="Normal"/>
        <w:spacing w:lineRule="auto" w:line="240" w:before="0" w:after="0"/>
        <w:rPr>
          <w:rFonts w:ascii="Arial" w:hAnsi="Arial"/>
          <w:color w:val="000000"/>
          <w:sz w:val="16"/>
        </w:rPr>
      </w:pPr>
      <w:r>
        <w:rPr>
          <w:rFonts w:ascii="Liberation Serif" w:hAnsi="Liberation Serif"/>
          <w:b w:val="false"/>
          <w:bCs w:val="false"/>
          <w:color w:val="000000"/>
          <w:sz w:val="16"/>
        </w:rPr>
        <w:t> </w:t>
      </w:r>
      <w:r>
        <w:rPr>
          <w:rFonts w:ascii="Liberation Serif" w:hAnsi="Liberation Serif"/>
          <w:b w:val="false"/>
          <w:bCs w:val="false"/>
          <w:color w:val="000000"/>
          <w:sz w:val="27"/>
        </w:rPr>
        <w:t>Беседы с родителями обучающегося.</w:t>
      </w:r>
    </w:p>
    <w:p>
      <w:pPr>
        <w:pStyle w:val="Normal"/>
        <w:spacing w:lineRule="auto" w:line="240" w:before="0" w:after="0"/>
        <w:rPr>
          <w:rFonts w:ascii="Arial" w:hAnsi="Arial"/>
          <w:color w:val="000000"/>
          <w:sz w:val="16"/>
        </w:rPr>
      </w:pPr>
      <w:r>
        <w:rPr>
          <w:rFonts w:ascii="Liberation Serif" w:hAnsi="Liberation Serif"/>
          <w:b w:val="false"/>
          <w:bCs w:val="false"/>
          <w:color w:val="000000"/>
          <w:sz w:val="16"/>
        </w:rPr>
        <w:t> </w:t>
      </w:r>
      <w:r>
        <w:rPr>
          <w:rFonts w:ascii="Liberation Serif" w:hAnsi="Liberation Serif"/>
          <w:b w:val="false"/>
          <w:bCs w:val="false"/>
          <w:color w:val="000000"/>
          <w:sz w:val="27"/>
        </w:rPr>
        <w:t>Беседы с обучающимся.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7"/>
        </w:rPr>
      </w:pPr>
      <w:r>
        <w:rPr>
          <w:rFonts w:ascii="Liberation Serif" w:hAnsi="Liberation Serif"/>
          <w:b w:val="false"/>
          <w:bCs w:val="false"/>
          <w:color w:val="000000"/>
          <w:sz w:val="16"/>
        </w:rPr>
        <w:t> </w:t>
      </w:r>
      <w:r>
        <w:rPr>
          <w:rFonts w:ascii="Liberation Serif" w:hAnsi="Liberation Serif"/>
          <w:b w:val="false"/>
          <w:bCs w:val="false"/>
          <w:color w:val="000000"/>
          <w:sz w:val="27"/>
        </w:rPr>
        <w:t>Наблюдения.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142" w:right="0" w:hanging="142"/>
        <w:contextualSpacing/>
        <w:jc w:val="both"/>
        <w:rPr>
          <w:rFonts w:ascii="Arial" w:hAnsi="Arial"/>
          <w:color w:val="000000"/>
          <w:sz w:val="16"/>
        </w:rPr>
      </w:pPr>
      <w:r>
        <w:rPr>
          <w:rFonts w:ascii="Liberation Serif" w:hAnsi="Liberation Serif"/>
          <w:b w:val="false"/>
          <w:bCs w:val="false"/>
          <w:color w:val="000000"/>
          <w:sz w:val="27"/>
        </w:rPr>
        <w:t>Заполнение  «Таблицы факторов риска развития кризисных состояний и наличия суицидальных знаков у обучающихся»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142" w:right="0" w:hanging="142"/>
        <w:contextualSpacing/>
        <w:jc w:val="both"/>
        <w:rPr>
          <w:rFonts w:ascii="Arial" w:hAnsi="Arial"/>
          <w:color w:val="000000"/>
          <w:sz w:val="16"/>
        </w:rPr>
      </w:pPr>
      <w:r>
        <w:rPr>
          <w:rFonts w:ascii="Liberation Serif" w:hAnsi="Liberation Serif"/>
          <w:b w:val="false"/>
          <w:bCs w:val="false"/>
          <w:color w:val="000000"/>
          <w:sz w:val="27"/>
        </w:rPr>
        <w:t xml:space="preserve">Заполнение социального паспорта обучающегося </w:t>
      </w:r>
    </w:p>
    <w:p>
      <w:pPr>
        <w:pStyle w:val="Normal"/>
        <w:spacing w:before="134" w:after="134"/>
        <w:ind w:left="0" w:right="0" w:hanging="0"/>
        <w:jc w:val="center"/>
        <w:rPr>
          <w:rFonts w:ascii="Liberation Serif" w:hAnsi="Liberation Serif"/>
          <w:b w:val="false"/>
          <w:b w:val="false"/>
          <w:bCs w:val="false"/>
        </w:rPr>
      </w:pPr>
      <w:r>
        <w:rPr>
          <w:rFonts w:ascii="Liberation Serif" w:hAnsi="Liberation Serif"/>
          <w:b w:val="false"/>
          <w:bCs w:val="false"/>
          <w:i w:val="false"/>
          <w:sz w:val="28"/>
          <w:u w:val="single"/>
        </w:rPr>
        <w:t>Роль педагога (</w:t>
      </w:r>
      <w:r>
        <w:rPr>
          <w:rFonts w:ascii="Liberation Serif" w:hAnsi="Liberation Serif"/>
          <w:b w:val="false"/>
          <w:bCs w:val="false"/>
          <w:i w:val="false"/>
          <w:color w:val="333333"/>
          <w:sz w:val="28"/>
          <w:highlight w:val="white"/>
          <w:u w:val="single"/>
        </w:rPr>
        <w:t>куратор группы</w:t>
      </w:r>
      <w:r>
        <w:rPr>
          <w:rFonts w:ascii="Liberation Serif" w:hAnsi="Liberation Serif"/>
          <w:b w:val="false"/>
          <w:bCs w:val="false"/>
          <w:i w:val="false"/>
          <w:sz w:val="28"/>
          <w:u w:val="single"/>
        </w:rPr>
        <w:t>) в профилактике</w:t>
      </w:r>
    </w:p>
    <w:p>
      <w:pPr>
        <w:pStyle w:val="Normal"/>
        <w:spacing w:before="134" w:after="134"/>
        <w:ind w:left="0" w:right="0" w:hanging="0"/>
        <w:jc w:val="center"/>
        <w:rPr>
          <w:b/>
          <w:b/>
          <w:i w:val="false"/>
          <w:i w:val="false"/>
          <w:sz w:val="28"/>
          <w:u w:val="single"/>
        </w:rPr>
      </w:pPr>
      <w:r>
        <w:rPr>
          <w:rFonts w:ascii="Liberation Serif" w:hAnsi="Liberation Serif"/>
          <w:b w:val="false"/>
          <w:bCs w:val="false"/>
          <w:i w:val="false"/>
          <w:sz w:val="28"/>
          <w:u w:val="single"/>
        </w:rPr>
        <w:t>суицидального поведения подростков</w:t>
      </w:r>
    </w:p>
    <w:p>
      <w:pPr>
        <w:pStyle w:val="Normal"/>
        <w:spacing w:before="134" w:after="134"/>
        <w:ind w:left="0" w:right="0" w:hanging="0"/>
        <w:jc w:val="both"/>
        <w:rPr>
          <w:rFonts w:ascii="Liberation Serif" w:hAnsi="Liberation Serif"/>
          <w:b w:val="false"/>
          <w:b w:val="false"/>
          <w:bCs w:val="false"/>
        </w:rPr>
      </w:pPr>
      <w:r>
        <w:rPr>
          <w:rFonts w:ascii="Liberation Serif" w:hAnsi="Liberation Serif"/>
          <w:b w:val="false"/>
          <w:bCs w:val="false"/>
        </w:rPr>
        <w:t>Профилактика суицидального поведения несовершеннолетних может быть эффективной только при комплексности и внедрении «командного стиля» работы; педагог может быть организатором или активно участвовать во многих мероприятиях, прямо или косвенно направленных на профилактику суицидального риска. Наряду с этим учитель (</w:t>
      </w:r>
      <w:r>
        <w:rPr>
          <w:rFonts w:ascii="Liberation Serif" w:hAnsi="Liberation Serif"/>
          <w:b w:val="false"/>
          <w:bCs w:val="false"/>
          <w:color w:val="333333"/>
          <w:sz w:val="24"/>
          <w:szCs w:val="24"/>
          <w:highlight w:val="white"/>
        </w:rPr>
        <w:t>куратор группы</w:t>
      </w:r>
      <w:r>
        <w:rPr>
          <w:rFonts w:ascii="Liberation Serif" w:hAnsi="Liberation Serif"/>
          <w:b w:val="false"/>
          <w:bCs w:val="false"/>
        </w:rPr>
        <w:t>) как человек, который общается с подростком регулярно, может непосредственно повлиять на позитивное разрешение трудной для подростка ситуации:</w:t>
      </w:r>
    </w:p>
    <w:p>
      <w:pPr>
        <w:pStyle w:val="Normal"/>
        <w:numPr>
          <w:ilvl w:val="0"/>
          <w:numId w:val="2"/>
        </w:numPr>
        <w:spacing w:before="151" w:after="151"/>
        <w:ind w:left="0" w:right="0" w:hanging="0"/>
        <w:jc w:val="both"/>
        <w:rPr>
          <w:rFonts w:ascii="Liberation Serif" w:hAnsi="Liberation Serif"/>
          <w:b w:val="false"/>
          <w:b w:val="false"/>
          <w:bCs w:val="false"/>
        </w:rPr>
      </w:pPr>
      <w:r>
        <w:rPr>
          <w:rFonts w:ascii="Liberation Serif" w:hAnsi="Liberation Serif"/>
          <w:b w:val="false"/>
          <w:bCs w:val="false"/>
        </w:rPr>
        <w:t>Если вы увидели хоть один из признаков, свидетельствующих о надвигающейся угрозе риска для подростка – это уже достаточный повод для того, чтобы уделить внимание ученику и поговорить с ним. Спросите, можете ли вы ему помочь и как, с его точки зрения, это сделать лучше. Не игнорируйте ситуацию.</w:t>
      </w:r>
    </w:p>
    <w:p>
      <w:pPr>
        <w:pStyle w:val="Normal"/>
        <w:numPr>
          <w:ilvl w:val="0"/>
          <w:numId w:val="2"/>
        </w:numPr>
        <w:spacing w:before="151" w:after="151"/>
        <w:ind w:left="0" w:right="0" w:hanging="0"/>
        <w:jc w:val="both"/>
        <w:rPr>
          <w:rFonts w:ascii="Liberation Serif" w:hAnsi="Liberation Serif"/>
          <w:b w:val="false"/>
          <w:b w:val="false"/>
          <w:bCs w:val="false"/>
        </w:rPr>
      </w:pPr>
      <w:r>
        <w:rPr>
          <w:rFonts w:ascii="Liberation Serif" w:hAnsi="Liberation Serif"/>
          <w:b w:val="false"/>
          <w:bCs w:val="false"/>
        </w:rPr>
        <w:t>Обратитесь к  психологу или к другим специалистам за помощью.</w:t>
      </w:r>
    </w:p>
    <w:p>
      <w:pPr>
        <w:pStyle w:val="Normal"/>
        <w:numPr>
          <w:ilvl w:val="0"/>
          <w:numId w:val="2"/>
        </w:numPr>
        <w:spacing w:before="151" w:after="151"/>
        <w:ind w:left="0" w:right="0" w:hanging="0"/>
        <w:jc w:val="both"/>
        <w:rPr>
          <w:rFonts w:ascii="Liberation Serif" w:hAnsi="Liberation Serif"/>
          <w:b w:val="false"/>
          <w:b w:val="false"/>
          <w:bCs w:val="false"/>
        </w:rPr>
      </w:pPr>
      <w:r>
        <w:rPr>
          <w:rFonts w:ascii="Liberation Serif" w:hAnsi="Liberation Serif"/>
          <w:b w:val="false"/>
          <w:bCs w:val="false"/>
        </w:rPr>
        <w:t>Если Вы классный руководитель, свяжитесь с родителями ребенка и поделитесь своими наблюдениями.</w:t>
      </w:r>
    </w:p>
    <w:p>
      <w:pPr>
        <w:pStyle w:val="Normal"/>
        <w:spacing w:before="134" w:after="134"/>
        <w:ind w:left="0" w:right="0" w:hanging="0"/>
        <w:jc w:val="both"/>
        <w:rPr>
          <w:rFonts w:ascii="Liberation Serif" w:hAnsi="Liberation Serif"/>
          <w:b w:val="false"/>
          <w:b w:val="false"/>
          <w:bCs w:val="false"/>
        </w:rPr>
      </w:pPr>
      <w:r>
        <w:rPr>
          <w:rFonts w:ascii="Liberation Serif" w:hAnsi="Liberation Serif"/>
          <w:b w:val="false"/>
          <w:bCs w:val="false"/>
          <w:i/>
        </w:rPr>
        <w:t>Доверительное общение как «фактор защиты»</w:t>
      </w:r>
    </w:p>
    <w:p>
      <w:pPr>
        <w:pStyle w:val="Normal"/>
        <w:spacing w:before="134" w:after="134"/>
        <w:ind w:left="0" w:right="0" w:hanging="0"/>
        <w:jc w:val="both"/>
        <w:rPr>
          <w:rFonts w:ascii="Liberation Serif" w:hAnsi="Liberation Serif"/>
          <w:b w:val="false"/>
          <w:b w:val="false"/>
          <w:bCs w:val="false"/>
        </w:rPr>
      </w:pPr>
      <w:r>
        <w:rPr>
          <w:rFonts w:ascii="Liberation Serif" w:hAnsi="Liberation Serif"/>
          <w:b w:val="false"/>
          <w:bCs w:val="false"/>
        </w:rPr>
        <w:t>Очень часто подростки испытывают сильное чувство одиночества, отчуждения. С одной стороны, им кажется, что никто их не понимает, с другой стороны, они страдают от невозможности поделиться своими переживаниями, своим душевным смятением. В таких ситуациях подростки не настроены принимать советы, они гораздо больше нуждаются в обсуждении, проговаривании своей боли, им бывает трудно сосредоточиться на чем-то, кроме ощущения своей потерянности, безысходности ситуации. Если Вы вызовете подростка на откровенный разговор, если он решит с Вами поделиться, выслушивайте его особенно внимательно, когда он выражает свои чувства, будь то печаль, вина, страх или гнев. Не спорьте с подростком, а задавайте вопросы, давая возможность выговориться. Вместе с тем не только спрашивайте, но и сами честно высказывайте свои мысли, чувства, переживания. Будьте для него хорошим слушателем и собеседником!</w:t>
      </w:r>
    </w:p>
    <w:p>
      <w:pPr>
        <w:pStyle w:val="Normal"/>
        <w:spacing w:before="134" w:after="134"/>
        <w:ind w:left="0" w:right="0" w:hanging="0"/>
        <w:jc w:val="both"/>
        <w:rPr>
          <w:rFonts w:ascii="Liberation Serif" w:hAnsi="Liberation Serif"/>
          <w:b w:val="false"/>
          <w:b w:val="false"/>
          <w:bCs w:val="false"/>
        </w:rPr>
      </w:pPr>
      <w:r>
        <w:rPr>
          <w:rFonts w:ascii="Liberation Serif" w:hAnsi="Liberation Serif"/>
          <w:b w:val="false"/>
          <w:bCs w:val="false"/>
        </w:rPr>
        <w:t>Педагог может сотрудничать с психологом, содействуя развитию у подростков устойчивости к трудным жизненным ситуациям. Это может осуществляться за счет обсуждения реальных трудных ситуаций, происходящих с подростками, различных литературных сюжетов и т.п. Акцент ставится на способы поведения в трудных ситуациях, вариантах разрешения проблемы. Могут быть проведены специальные тренинговые внеурочные занятия, направленные на развитие навыков преодоления трудных ситуаций. Наряду с этим педагог должен быть готов в любой момент информировать подростков о способах получения помощи в трудных ситуациях и о специалистах, которые могут оказать такую помощь.</w:t>
      </w:r>
    </w:p>
    <w:p>
      <w:pPr>
        <w:pStyle w:val="Normal"/>
        <w:spacing w:before="134" w:after="134"/>
        <w:ind w:left="0" w:right="0" w:hanging="0"/>
        <w:jc w:val="both"/>
        <w:rPr>
          <w:rFonts w:ascii="Liberation Serif" w:hAnsi="Liberation Serif"/>
          <w:b w:val="false"/>
          <w:b w:val="false"/>
          <w:bCs w:val="false"/>
        </w:rPr>
      </w:pPr>
      <w:r>
        <w:rPr>
          <w:rFonts w:ascii="Liberation Serif" w:hAnsi="Liberation Serif"/>
          <w:b w:val="false"/>
          <w:bCs w:val="false"/>
        </w:rPr>
        <w:t>ЭТО ПОЛЕЗНО ЗНАТЬ!</w:t>
      </w:r>
    </w:p>
    <w:p>
      <w:pPr>
        <w:pStyle w:val="Normal"/>
        <w:spacing w:before="134" w:after="134"/>
        <w:ind w:left="0" w:right="0" w:hanging="0"/>
        <w:rPr>
          <w:rFonts w:ascii="Liberation Serif" w:hAnsi="Liberation Serif"/>
          <w:b w:val="false"/>
          <w:b w:val="false"/>
          <w:bCs w:val="false"/>
        </w:rPr>
      </w:pPr>
      <w:r>
        <w:rPr>
          <w:rFonts w:ascii="Liberation Serif" w:hAnsi="Liberation Serif"/>
          <w:b w:val="false"/>
          <w:bCs w:val="false"/>
        </w:rPr>
        <w:t>Экстренная психологическая помощь в России</w:t>
      </w:r>
    </w:p>
    <w:p>
      <w:pPr>
        <w:pStyle w:val="Normal"/>
        <w:spacing w:before="134" w:after="134"/>
        <w:ind w:left="0" w:right="0" w:hanging="0"/>
        <w:rPr>
          <w:rFonts w:ascii="Liberation Serif" w:hAnsi="Liberation Serif"/>
          <w:b w:val="false"/>
          <w:b w:val="false"/>
          <w:bCs w:val="false"/>
        </w:rPr>
      </w:pPr>
      <w:r>
        <w:rPr>
          <w:rFonts w:ascii="Liberation Serif" w:hAnsi="Liberation Serif"/>
          <w:b w:val="false"/>
          <w:bCs w:val="false"/>
        </w:rPr>
        <w:t>для детей, подростков и их родителей: 8-800-2000-122.</w:t>
      </w:r>
    </w:p>
    <w:p>
      <w:pPr>
        <w:pStyle w:val="Normal"/>
        <w:spacing w:before="134" w:after="134"/>
        <w:ind w:left="0" w:right="0" w:hanging="0"/>
        <w:jc w:val="both"/>
        <w:rPr>
          <w:rFonts w:ascii="Liberation Serif" w:hAnsi="Liberation Serif"/>
          <w:b w:val="false"/>
          <w:b w:val="false"/>
          <w:bCs w:val="false"/>
        </w:rPr>
      </w:pPr>
      <w:r>
        <w:rPr>
          <w:rFonts w:ascii="Liberation Serif" w:hAnsi="Liberation Serif"/>
          <w:b w:val="false"/>
          <w:bCs w:val="false"/>
        </w:rPr>
        <w:t>Полезные ресурсы:</w:t>
      </w:r>
    </w:p>
    <w:p>
      <w:pPr>
        <w:pStyle w:val="Normal"/>
        <w:numPr>
          <w:ilvl w:val="0"/>
          <w:numId w:val="3"/>
        </w:numPr>
        <w:spacing w:before="151" w:after="151"/>
        <w:ind w:left="0" w:right="0" w:hanging="0"/>
        <w:jc w:val="both"/>
        <w:rPr>
          <w:rFonts w:ascii="Liberation Serif" w:hAnsi="Liberation Serif"/>
          <w:b w:val="false"/>
          <w:b w:val="false"/>
          <w:bCs w:val="false"/>
        </w:rPr>
      </w:pPr>
      <w:r>
        <w:rPr>
          <w:rFonts w:ascii="Liberation Serif" w:hAnsi="Liberation Serif"/>
          <w:b w:val="false"/>
          <w:bCs w:val="false"/>
        </w:rPr>
        <w:t xml:space="preserve">Телефон доверия для детей, подростков и родителей </w:t>
      </w:r>
      <w:r>
        <w:rPr>
          <w:rFonts w:ascii="Liberation Serif" w:hAnsi="Liberation Serif"/>
          <w:b w:val="false"/>
          <w:bCs w:val="false"/>
          <w:u w:val="single" w:color="000000"/>
        </w:rPr>
        <w:t>http://telefon-doveria.ru/</w:t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</w:rPr>
      </w:pPr>
      <w:r>
        <w:rPr>
          <w:rFonts w:ascii="Liberation Serif" w:hAnsi="Liberation Serif"/>
          <w:b w:val="false"/>
          <w:bCs w:val="false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XO Thames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XO Thames" w:hAnsi="XO Thames" w:eastAsia="Tahoma" w:cs="Noto Sans Devanagari"/>
        <w:color w:val="000000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heading 10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toc 10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1_ch"/>
    <w:uiPriority w:val="0"/>
    <w:qFormat/>
    <w:pPr>
      <w:widowControl/>
      <w:bidi w:val="0"/>
      <w:spacing w:lineRule="auto" w:line="276" w:before="0" w:after="0"/>
      <w:ind w:left="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1">
    <w:name w:val="Heading 1"/>
    <w:link w:val="Style_9_ch"/>
    <w:uiPriority w:val="9"/>
    <w:qFormat/>
    <w:pPr>
      <w:widowControl/>
      <w:bidi w:val="0"/>
      <w:spacing w:lineRule="auto" w:line="240" w:before="120" w:after="120"/>
      <w:ind w:left="0" w:right="0" w:hanging="0"/>
      <w:jc w:val="left"/>
      <w:outlineLvl w:val="0"/>
    </w:pPr>
    <w:rPr>
      <w:rFonts w:ascii="XO Thames" w:hAnsi="XO Thames" w:eastAsia="Tahoma" w:cs="Noto Sans Devanagari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2">
    <w:name w:val="Heading 2"/>
    <w:link w:val="Style_21_ch"/>
    <w:uiPriority w:val="9"/>
    <w:qFormat/>
    <w:pPr>
      <w:widowControl/>
      <w:bidi w:val="0"/>
      <w:spacing w:lineRule="auto" w:line="240" w:before="120" w:after="120"/>
      <w:ind w:left="0" w:right="0" w:hanging="0"/>
      <w:jc w:val="left"/>
      <w:outlineLvl w:val="1"/>
    </w:pPr>
    <w:rPr>
      <w:rFonts w:ascii="XO Thames" w:hAnsi="XO Thames" w:eastAsia="Tahoma" w:cs="Noto Sans Devanagari"/>
      <w:b/>
      <w:color w:val="00A0FF"/>
      <w:spacing w:val="0"/>
      <w:kern w:val="0"/>
      <w:sz w:val="26"/>
      <w:szCs w:val="20"/>
      <w:lang w:val="ru-RU" w:eastAsia="zh-CN" w:bidi="hi-IN"/>
    </w:rPr>
  </w:style>
  <w:style w:type="paragraph" w:styleId="3">
    <w:name w:val="Heading 3"/>
    <w:link w:val="Style_6_ch"/>
    <w:uiPriority w:val="9"/>
    <w:qFormat/>
    <w:pPr>
      <w:widowControl/>
      <w:bidi w:val="0"/>
      <w:spacing w:lineRule="auto" w:line="240" w:before="0" w:after="0"/>
      <w:ind w:left="0" w:right="0" w:hanging="0"/>
      <w:jc w:val="left"/>
      <w:outlineLvl w:val="2"/>
    </w:pPr>
    <w:rPr>
      <w:rFonts w:ascii="XO Thames" w:hAnsi="XO Thames" w:eastAsia="Tahoma" w:cs="Noto Sans Devanagari"/>
      <w:b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4">
    <w:name w:val="Heading 4"/>
    <w:link w:val="Style_20_ch"/>
    <w:uiPriority w:val="9"/>
    <w:qFormat/>
    <w:pPr>
      <w:widowControl/>
      <w:bidi w:val="0"/>
      <w:spacing w:lineRule="auto" w:line="240" w:before="120" w:after="120"/>
      <w:ind w:left="0" w:right="0" w:hanging="0"/>
      <w:jc w:val="left"/>
      <w:outlineLvl w:val="3"/>
    </w:pPr>
    <w:rPr>
      <w:rFonts w:ascii="XO Thames" w:hAnsi="XO Thames" w:eastAsia="Tahoma" w:cs="Noto Sans Devanagari"/>
      <w:b/>
      <w:color w:val="595959"/>
      <w:spacing w:val="0"/>
      <w:kern w:val="0"/>
      <w:sz w:val="26"/>
      <w:szCs w:val="20"/>
      <w:lang w:val="ru-RU" w:eastAsia="zh-CN" w:bidi="hi-IN"/>
    </w:rPr>
  </w:style>
  <w:style w:type="paragraph" w:styleId="5">
    <w:name w:val="Heading 5"/>
    <w:link w:val="Style_8_ch"/>
    <w:uiPriority w:val="9"/>
    <w:qFormat/>
    <w:pPr>
      <w:widowControl/>
      <w:bidi w:val="0"/>
      <w:spacing w:lineRule="auto" w:line="240" w:before="120" w:after="120"/>
      <w:ind w:left="0" w:right="0" w:hanging="0"/>
      <w:jc w:val="left"/>
      <w:outlineLvl w:val="4"/>
    </w:pPr>
    <w:rPr>
      <w:rFonts w:ascii="XO Thames" w:hAnsi="XO Thames" w:eastAsia="Tahoma" w:cs="Noto Sans Devanagari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link w:val="Style_2"/>
    <w:qFormat/>
    <w:rPr/>
  </w:style>
  <w:style w:type="character" w:styleId="Contents4">
    <w:name w:val="Contents 4"/>
    <w:link w:val="Style_3"/>
    <w:qFormat/>
    <w:rPr/>
  </w:style>
  <w:style w:type="character" w:styleId="Contents6">
    <w:name w:val="Contents 6"/>
    <w:link w:val="Style_4"/>
    <w:qFormat/>
    <w:rPr/>
  </w:style>
  <w:style w:type="character" w:styleId="Contents7">
    <w:name w:val="Contents 7"/>
    <w:link w:val="Style_5"/>
    <w:qFormat/>
    <w:rPr/>
  </w:style>
  <w:style w:type="character" w:styleId="Heading3">
    <w:name w:val="Heading 3"/>
    <w:link w:val="Style_6"/>
    <w:qFormat/>
    <w:rPr>
      <w:rFonts w:ascii="XO Thames" w:hAnsi="XO Thames"/>
      <w:b/>
      <w:i/>
      <w:color w:val="000000"/>
    </w:rPr>
  </w:style>
  <w:style w:type="character" w:styleId="Contents3">
    <w:name w:val="Contents 3"/>
    <w:link w:val="Style_7"/>
    <w:qFormat/>
    <w:rPr/>
  </w:style>
  <w:style w:type="character" w:styleId="Heading5">
    <w:name w:val="Heading 5"/>
    <w:link w:val="Style_8"/>
    <w:qFormat/>
    <w:rPr>
      <w:rFonts w:ascii="XO Thames" w:hAnsi="XO Thames"/>
      <w:b/>
      <w:color w:val="000000"/>
      <w:sz w:val="22"/>
    </w:rPr>
  </w:style>
  <w:style w:type="character" w:styleId="Heading1">
    <w:name w:val="Heading 1"/>
    <w:link w:val="Style_9"/>
    <w:qFormat/>
    <w:rPr>
      <w:rFonts w:ascii="XO Thames" w:hAnsi="XO Thames"/>
      <w:b/>
      <w:sz w:val="32"/>
    </w:rPr>
  </w:style>
  <w:style w:type="character" w:styleId="Style9">
    <w:name w:val="Интернет-ссылка"/>
    <w:link w:val="Style_10"/>
    <w:rPr>
      <w:color w:val="0000FF"/>
      <w:u w:val="single"/>
    </w:rPr>
  </w:style>
  <w:style w:type="character" w:styleId="Footnote">
    <w:name w:val="Footnote"/>
    <w:link w:val="Style_11"/>
    <w:qFormat/>
    <w:rPr>
      <w:rFonts w:ascii="XO Thames" w:hAnsi="XO Thames"/>
      <w:color w:val="757575"/>
      <w:sz w:val="20"/>
    </w:rPr>
  </w:style>
  <w:style w:type="character" w:styleId="Contents1">
    <w:name w:val="Contents 1"/>
    <w:link w:val="Style_12"/>
    <w:qFormat/>
    <w:rPr>
      <w:rFonts w:ascii="XO Thames" w:hAnsi="XO Thames"/>
      <w:b/>
    </w:rPr>
  </w:style>
  <w:style w:type="character" w:styleId="HeaderandFooter">
    <w:name w:val="Header and Footer"/>
    <w:link w:val="Style_13"/>
    <w:qFormat/>
    <w:rPr>
      <w:rFonts w:ascii="XO Thames" w:hAnsi="XO Thames"/>
      <w:sz w:val="20"/>
    </w:rPr>
  </w:style>
  <w:style w:type="character" w:styleId="Contents9">
    <w:name w:val="Contents 9"/>
    <w:link w:val="Style_14"/>
    <w:qFormat/>
    <w:rPr/>
  </w:style>
  <w:style w:type="character" w:styleId="Contents8">
    <w:name w:val="Contents 8"/>
    <w:link w:val="Style_15"/>
    <w:qFormat/>
    <w:rPr/>
  </w:style>
  <w:style w:type="character" w:styleId="Contents5">
    <w:name w:val="Contents 5"/>
    <w:link w:val="Style_16"/>
    <w:qFormat/>
    <w:rPr/>
  </w:style>
  <w:style w:type="character" w:styleId="Subtitle">
    <w:name w:val="Subtitle"/>
    <w:link w:val="Style_17"/>
    <w:qFormat/>
    <w:rPr>
      <w:rFonts w:ascii="XO Thames" w:hAnsi="XO Thames"/>
      <w:i/>
      <w:color w:val="616161"/>
      <w:sz w:val="24"/>
    </w:rPr>
  </w:style>
  <w:style w:type="character" w:styleId="Toc10">
    <w:name w:val="toc 10"/>
    <w:link w:val="Style_18"/>
    <w:qFormat/>
    <w:rPr/>
  </w:style>
  <w:style w:type="character" w:styleId="Title">
    <w:name w:val="Title"/>
    <w:link w:val="Style_19"/>
    <w:qFormat/>
    <w:rPr>
      <w:rFonts w:ascii="XO Thames" w:hAnsi="XO Thames"/>
      <w:b/>
      <w:sz w:val="52"/>
    </w:rPr>
  </w:style>
  <w:style w:type="character" w:styleId="Heading4">
    <w:name w:val="Heading 4"/>
    <w:link w:val="Style_20"/>
    <w:qFormat/>
    <w:rPr>
      <w:rFonts w:ascii="XO Thames" w:hAnsi="XO Thames"/>
      <w:b/>
      <w:color w:val="595959"/>
      <w:sz w:val="26"/>
    </w:rPr>
  </w:style>
  <w:style w:type="character" w:styleId="Heading2">
    <w:name w:val="Heading 2"/>
    <w:link w:val="Style_21"/>
    <w:qFormat/>
    <w:rPr>
      <w:rFonts w:ascii="XO Thames" w:hAnsi="XO Thames"/>
      <w:b/>
      <w:color w:val="00A0FF"/>
      <w:sz w:val="26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1">
    <w:name w:val="Body Text"/>
    <w:basedOn w:val="Normal"/>
    <w:pPr>
      <w:spacing w:lineRule="auto" w:line="276" w:before="0" w:after="140"/>
    </w:pPr>
    <w:rPr/>
  </w:style>
  <w:style w:type="paragraph" w:styleId="Style12">
    <w:name w:val="List"/>
    <w:basedOn w:val="Style11"/>
    <w:pPr/>
    <w:rPr>
      <w:rFonts w:ascii="PT Astra Serif" w:hAnsi="PT Astra Serif" w:cs="Noto Sans Devanagari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21">
    <w:name w:val="TOC 2"/>
    <w:link w:val="Style_2_ch"/>
    <w:uiPriority w:val="39"/>
    <w:pPr>
      <w:widowControl/>
      <w:bidi w:val="0"/>
      <w:spacing w:lineRule="auto" w:line="240" w:before="0" w:after="0"/>
      <w:ind w:left="20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41">
    <w:name w:val="TOC 4"/>
    <w:link w:val="Style_3_ch"/>
    <w:uiPriority w:val="39"/>
    <w:pPr>
      <w:widowControl/>
      <w:bidi w:val="0"/>
      <w:spacing w:lineRule="auto" w:line="240" w:before="0" w:after="0"/>
      <w:ind w:left="60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6">
    <w:name w:val="TOC 6"/>
    <w:link w:val="Style_4_ch"/>
    <w:uiPriority w:val="39"/>
    <w:pPr>
      <w:widowControl/>
      <w:bidi w:val="0"/>
      <w:spacing w:lineRule="auto" w:line="240" w:before="0" w:after="0"/>
      <w:ind w:left="100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7">
    <w:name w:val="TOC 7"/>
    <w:link w:val="Style_5_ch"/>
    <w:uiPriority w:val="39"/>
    <w:pPr>
      <w:widowControl/>
      <w:bidi w:val="0"/>
      <w:spacing w:lineRule="auto" w:line="240" w:before="0" w:after="0"/>
      <w:ind w:left="120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31">
    <w:name w:val="TOC 3"/>
    <w:link w:val="Style_7_ch"/>
    <w:uiPriority w:val="39"/>
    <w:pPr>
      <w:widowControl/>
      <w:bidi w:val="0"/>
      <w:spacing w:lineRule="auto" w:line="240" w:before="0" w:after="0"/>
      <w:ind w:left="40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Internetlink">
    <w:name w:val="Internet link"/>
    <w:link w:val="Style_10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Noto Sans Devanagari"/>
      <w:color w:val="0000FF"/>
      <w:spacing w:val="0"/>
      <w:kern w:val="0"/>
      <w:sz w:val="24"/>
      <w:szCs w:val="20"/>
      <w:u w:val="single"/>
      <w:lang w:val="ru-RU" w:eastAsia="zh-CN" w:bidi="hi-IN"/>
    </w:rPr>
  </w:style>
  <w:style w:type="paragraph" w:styleId="Footnote1">
    <w:name w:val="Footnote"/>
    <w:link w:val="Style_11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Noto Sans Devanagari"/>
      <w:color w:val="757575"/>
      <w:spacing w:val="0"/>
      <w:kern w:val="0"/>
      <w:sz w:val="20"/>
      <w:szCs w:val="20"/>
      <w:lang w:val="ru-RU" w:eastAsia="zh-CN" w:bidi="hi-IN"/>
    </w:rPr>
  </w:style>
  <w:style w:type="paragraph" w:styleId="11">
    <w:name w:val="TOC 1"/>
    <w:link w:val="Style_12_ch"/>
    <w:uiPriority w:val="39"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Noto Sans Devanagari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Style15">
    <w:name w:val="Верхний и нижний колонтитулы"/>
    <w:link w:val="Style_13_ch"/>
    <w:qFormat/>
    <w:pPr>
      <w:widowControl/>
      <w:bidi w:val="0"/>
      <w:spacing w:lineRule="auto" w:line="360" w:before="0" w:after="0"/>
      <w:ind w:left="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9">
    <w:name w:val="TOC 9"/>
    <w:link w:val="Style_14_ch"/>
    <w:uiPriority w:val="39"/>
    <w:pPr>
      <w:widowControl/>
      <w:bidi w:val="0"/>
      <w:spacing w:lineRule="auto" w:line="240" w:before="0" w:after="0"/>
      <w:ind w:left="160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8">
    <w:name w:val="TOC 8"/>
    <w:link w:val="Style_15_ch"/>
    <w:uiPriority w:val="39"/>
    <w:pPr>
      <w:widowControl/>
      <w:bidi w:val="0"/>
      <w:spacing w:lineRule="auto" w:line="240" w:before="0" w:after="0"/>
      <w:ind w:left="140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51">
    <w:name w:val="TOC 5"/>
    <w:link w:val="Style_16_ch"/>
    <w:uiPriority w:val="39"/>
    <w:pPr>
      <w:widowControl/>
      <w:bidi w:val="0"/>
      <w:spacing w:lineRule="auto" w:line="240" w:before="0" w:after="0"/>
      <w:ind w:left="80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Style16">
    <w:name w:val="Subtitle"/>
    <w:link w:val="Style_17_ch"/>
    <w:uiPriority w:val="1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Noto Sans Devanagari"/>
      <w:i/>
      <w:color w:val="616161"/>
      <w:spacing w:val="0"/>
      <w:kern w:val="0"/>
      <w:sz w:val="24"/>
      <w:szCs w:val="20"/>
      <w:lang w:val="ru-RU" w:eastAsia="zh-CN" w:bidi="hi-IN"/>
    </w:rPr>
  </w:style>
  <w:style w:type="paragraph" w:styleId="Toc101">
    <w:name w:val="toc 10"/>
    <w:link w:val="Style_18_ch"/>
    <w:uiPriority w:val="39"/>
    <w:qFormat/>
    <w:pPr>
      <w:widowControl/>
      <w:bidi w:val="0"/>
      <w:spacing w:lineRule="auto" w:line="240" w:before="0" w:after="0"/>
      <w:ind w:left="180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Style17">
    <w:name w:val="Title"/>
    <w:link w:val="Style_19_ch"/>
    <w:uiPriority w:val="10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Noto Sans Devanagari"/>
      <w:b/>
      <w:color w:val="000000"/>
      <w:spacing w:val="0"/>
      <w:kern w:val="0"/>
      <w:sz w:val="52"/>
      <w:szCs w:val="20"/>
      <w:lang w:val="ru-R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LibreOffice/6.3.5.2$Linux_X86_64 LibreOffice_project/30$Build-2</Application>
  <Pages>4</Pages>
  <Words>991</Words>
  <Characters>7118</Characters>
  <CharactersWithSpaces>8299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2021-10-13T12:22:42Z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0</vt:bool>
  </property>
</Properties>
</file>